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REKLAMÁCIÓS ŰRLAP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Címzett: </w:t>
      </w:r>
    </w:p>
    <w:p w:rsidR="00000000" w:rsidDel="00000000" w:rsidP="00000000" w:rsidRDefault="00000000" w:rsidRPr="00000000" w14:paraId="00000004">
      <w:pPr>
        <w:shd w:fill="ffffff" w:val="clear"/>
        <w:spacing w:after="285" w:lineRule="auto"/>
        <w:rPr>
          <w:rFonts w:ascii="Arial" w:cs="Arial" w:eastAsia="Arial" w:hAnsi="Arial"/>
          <w:b w:val="1"/>
          <w:color w:val="666666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b w:val="1"/>
          <w:color w:val="807a7a"/>
          <w:highlight w:val="white"/>
          <w:rtl w:val="0"/>
        </w:rPr>
        <w:t xml:space="preserve">SELTIS point s. r. 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Balajka 2066/66 951 31 Močenok, Szlovákia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Cím, név és vezetéknév:</w:t>
        <w:tab/>
        <w:t xml:space="preserve">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Lakcím:</w:t>
        <w:tab/>
        <w:t xml:space="preserve">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 cím:</w:t>
        <w:tab/>
        <w:t xml:space="preserve">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Megrendelés és számla száma:</w:t>
        <w:tab/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megrendelés dátuma:</w:t>
        <w:tab/>
        <w:t xml:space="preserve">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áru átvételének dátuma:</w:t>
        <w:tab/>
        <w:t xml:space="preserve">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igényelt áru (név és kód):</w:t>
        <w:tab/>
      </w:r>
    </w:p>
    <w:p w:rsidR="00000000" w:rsidDel="00000000" w:rsidP="00000000" w:rsidRDefault="00000000" w:rsidRPr="00000000" w14:paraId="0000000E">
      <w:pPr>
        <w:spacing w:line="360" w:lineRule="auto"/>
        <w:ind w:left="-14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Az áru hibájának leírása és mértéke:</w:t>
        <w:tab/>
        <w:t xml:space="preserve">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Mint az eladó vásárlója, kérem, hogy panaszomat a következőképpen kezeljék: Kérem, hogy a pénzemet térítsék vissza a bankszámlámra (IBAN)/egyéb módozatra.</w:t>
        <w:tab/>
        <w:t xml:space="preserve"> 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Mellékletek: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Dátuma: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Aláírás:</w:t>
      </w:r>
    </w:p>
    <w:sectPr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arOzNK7aDBiUX6Pmw8hLgtu3w==">CgMxLjAyCGguZ2pkZ3hzOAByITE0UGZrb2sxcFVOZG5UUy1TVzAtRG5Fdk12M2NYdjFyQw==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2024-06-11T14:57:00Z</dcterms:created>
  <dc:creator>Tibor</dc:creator>
</cp:coreProperties>
</file>